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5E" w:rsidRDefault="004E325E" w:rsidP="00410447">
      <w:pPr>
        <w:tabs>
          <w:tab w:val="left" w:pos="4406"/>
        </w:tabs>
        <w:spacing w:before="96" w:after="120" w:line="240" w:lineRule="auto"/>
        <w:ind w:firstLine="240"/>
        <w:jc w:val="center"/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</w:pPr>
      <w:r w:rsidRPr="004E325E"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  <w:t>Эссе</w:t>
      </w:r>
    </w:p>
    <w:p w:rsidR="004E325E" w:rsidRDefault="004E325E" w:rsidP="00410447">
      <w:pPr>
        <w:tabs>
          <w:tab w:val="left" w:pos="4406"/>
        </w:tabs>
        <w:spacing w:before="96" w:after="120" w:line="240" w:lineRule="auto"/>
        <w:ind w:firstLine="240"/>
        <w:jc w:val="center"/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</w:pPr>
      <w:r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  <w:t>«Мое кредо»</w:t>
      </w:r>
    </w:p>
    <w:p w:rsidR="00FE00F1" w:rsidRPr="004E325E" w:rsidRDefault="004E325E" w:rsidP="00410447">
      <w:pPr>
        <w:tabs>
          <w:tab w:val="left" w:pos="4406"/>
        </w:tabs>
        <w:spacing w:before="96" w:after="120" w:line="240" w:lineRule="auto"/>
        <w:ind w:firstLine="240"/>
        <w:jc w:val="center"/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</w:pPr>
      <w:proofErr w:type="spellStart"/>
      <w:r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  <w:t>Баймяшина</w:t>
      </w:r>
      <w:proofErr w:type="spellEnd"/>
      <w:r>
        <w:rPr>
          <w:rFonts w:ascii="Bookman Old Style" w:hAnsi="Bookman Old Style"/>
          <w:b/>
          <w:color w:val="FF0000"/>
          <w:sz w:val="44"/>
          <w:szCs w:val="44"/>
          <w:lang w:val="ru-RU" w:eastAsia="ru-RU"/>
        </w:rPr>
        <w:t xml:space="preserve"> Тамара Андреевна</w:t>
      </w:r>
    </w:p>
    <w:p w:rsidR="00FE00F1" w:rsidRPr="004E325E" w:rsidRDefault="00FE00F1" w:rsidP="00FE4C18">
      <w:pPr>
        <w:spacing w:before="96" w:after="12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E00F1" w:rsidRPr="004E325E" w:rsidRDefault="00FE00F1" w:rsidP="00FE00F1">
      <w:pPr>
        <w:spacing w:after="0" w:line="240" w:lineRule="auto"/>
        <w:ind w:firstLine="238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«Воспитатель — это волшебник, который                     </w:t>
      </w:r>
    </w:p>
    <w:p w:rsidR="00FE00F1" w:rsidRPr="004E325E" w:rsidRDefault="00FE00F1" w:rsidP="00FE00F1">
      <w:pPr>
        <w:spacing w:after="0" w:line="240" w:lineRule="auto"/>
        <w:ind w:firstLine="238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открывает  детям дверь в мир взрослых. </w:t>
      </w:r>
    </w:p>
    <w:p w:rsidR="00FE00F1" w:rsidRPr="004E325E" w:rsidRDefault="00FE00F1" w:rsidP="00FE00F1">
      <w:pPr>
        <w:spacing w:after="0" w:line="240" w:lineRule="auto"/>
        <w:ind w:firstLine="238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И от того, что знает и умеет  воспитатель, </w:t>
      </w:r>
    </w:p>
    <w:p w:rsidR="00FE00F1" w:rsidRPr="004E325E" w:rsidRDefault="00FE00F1" w:rsidP="00FE00F1">
      <w:pPr>
        <w:spacing w:after="0" w:line="240" w:lineRule="auto"/>
        <w:ind w:firstLine="238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зависит и то, чему и как он научит </w:t>
      </w:r>
      <w:proofErr w:type="gramStart"/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своих</w:t>
      </w:r>
      <w:proofErr w:type="gramEnd"/>
    </w:p>
    <w:p w:rsidR="00FE00F1" w:rsidRPr="004E325E" w:rsidRDefault="00FE00F1" w:rsidP="00FE00F1">
      <w:pPr>
        <w:spacing w:after="0" w:line="240" w:lineRule="auto"/>
        <w:ind w:firstLine="238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воспитанников»</w:t>
      </w:r>
    </w:p>
    <w:p w:rsidR="00BC42B8" w:rsidRPr="004E325E" w:rsidRDefault="00FE00F1" w:rsidP="00FE00F1">
      <w:pPr>
        <w:spacing w:after="0" w:line="240" w:lineRule="auto"/>
        <w:ind w:firstLine="23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BC42B8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</w:t>
      </w: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К. Гельвеций</w:t>
      </w: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BC42B8" w:rsidRPr="00BC42B8" w:rsidTr="00BC42B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2B8" w:rsidRPr="00BC42B8" w:rsidRDefault="00BC42B8" w:rsidP="00BC42B8">
            <w:pPr>
              <w:spacing w:after="0" w:line="234" w:lineRule="atLeast"/>
              <w:ind w:firstLine="0"/>
              <w:rPr>
                <w:rFonts w:ascii="Times New Roman" w:hAnsi="Times New Roman"/>
                <w:color w:val="999999"/>
                <w:sz w:val="17"/>
                <w:szCs w:val="17"/>
                <w:lang w:val="ru-RU" w:eastAsia="ru-RU"/>
              </w:rPr>
            </w:pPr>
          </w:p>
        </w:tc>
      </w:tr>
      <w:tr w:rsidR="00BC42B8" w:rsidRPr="00410447" w:rsidTr="00BC42B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2B8" w:rsidRPr="00BC42B8" w:rsidRDefault="00BC42B8" w:rsidP="00410447">
            <w:pPr>
              <w:tabs>
                <w:tab w:val="left" w:pos="10460"/>
              </w:tabs>
              <w:spacing w:before="100" w:beforeAutospacing="1" w:after="100" w:afterAutospacing="1" w:line="234" w:lineRule="atLeast"/>
              <w:ind w:right="227" w:firstLine="3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E325E">
              <w:rPr>
                <w:rFonts w:ascii="Times New Roman" w:hAnsi="Times New Roman"/>
                <w:color w:val="666666"/>
                <w:sz w:val="24"/>
                <w:szCs w:val="24"/>
                <w:lang w:val="ru-RU" w:eastAsia="ru-RU"/>
              </w:rPr>
              <w:t xml:space="preserve"> </w:t>
            </w:r>
            <w:r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Воспитатель – удивительная и замечательная профессия. Ведь «все мы родом из детства», хотя очень быстро забы</w:t>
            </w:r>
            <w:bookmarkStart w:id="0" w:name="_GoBack"/>
            <w:bookmarkEnd w:id="0"/>
            <w:r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ваем этот волшебный мир. Жаль, что с возрастом, люди теряют способность радоваться жизни так, как это делают </w:t>
            </w:r>
            <w:proofErr w:type="gramStart"/>
            <w:r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дети</w:t>
            </w:r>
            <w:proofErr w:type="gramEnd"/>
            <w:r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… Дети дают нам возможность вернуться в него.</w:t>
            </w:r>
          </w:p>
          <w:p w:rsidR="00BC42B8" w:rsidRPr="00BC42B8" w:rsidRDefault="00FE4C18" w:rsidP="00410447">
            <w:pPr>
              <w:tabs>
                <w:tab w:val="left" w:pos="10460"/>
              </w:tabs>
              <w:spacing w:before="100" w:beforeAutospacing="1" w:after="100" w:afterAutospacing="1" w:line="234" w:lineRule="atLeast"/>
              <w:ind w:right="227" w:firstLine="0"/>
              <w:jc w:val="both"/>
              <w:rPr>
                <w:rFonts w:ascii="Times New Roman" w:hAnsi="Times New Roman"/>
                <w:color w:val="666666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</w:t>
            </w:r>
            <w:r w:rsidR="00BC42B8"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Для меня в профессии воспитателя много плюсов. Пока работаешь с детьми – не замечаешь своего возраста, видишь результаты своего труда, хорошее, доброе отношение со стороны родителей. И </w:t>
            </w:r>
            <w:proofErr w:type="gramStart"/>
            <w:r w:rsidR="00BC42B8"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самое</w:t>
            </w:r>
            <w:proofErr w:type="gramEnd"/>
            <w:r w:rsidR="00BC42B8" w:rsidRPr="00BC42B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приятное – дети тебя любят, делятся своими секретами, просят совета, доверяют. А это дорогого стоит. Работая воспитателем, я стараюсь дать частичку своей души  каждому ребёнку, собственным примером показывая своё отношение к окружающему, к природе, к людям</w:t>
            </w:r>
            <w:r w:rsidR="00BC42B8" w:rsidRPr="00BC42B8">
              <w:rPr>
                <w:rFonts w:ascii="Times New Roman" w:hAnsi="Times New Roman"/>
                <w:color w:val="000000" w:themeColor="text1"/>
                <w:sz w:val="18"/>
                <w:szCs w:val="18"/>
                <w:lang w:val="ru-RU" w:eastAsia="ru-RU"/>
              </w:rPr>
              <w:t>.</w:t>
            </w:r>
          </w:p>
        </w:tc>
      </w:tr>
    </w:tbl>
    <w:p w:rsidR="00410447" w:rsidRDefault="00840DA0" w:rsidP="00840DA0">
      <w:pPr>
        <w:spacing w:before="96" w:after="12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</w:t>
      </w:r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Я всегда любила детей и еще в детстве</w:t>
      </w:r>
      <w:r w:rsidR="00BC42B8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мечтала работать  </w:t>
      </w:r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учителем в</w:t>
      </w:r>
      <w:r w:rsidR="00BC42B8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школе. </w:t>
      </w:r>
    </w:p>
    <w:p w:rsidR="00FE00F1" w:rsidRPr="004E325E" w:rsidRDefault="00FE00F1" w:rsidP="00840DA0">
      <w:pPr>
        <w:spacing w:before="96" w:after="12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Но по воле судьбы учителем мне не удалось поработать, и я оказалась в детском саду.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Моя любимая работа,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D8505F">
        <w:rPr>
          <w:rFonts w:ascii="Times New Roman" w:hAnsi="Times New Roman"/>
          <w:b/>
          <w:sz w:val="24"/>
          <w:szCs w:val="24"/>
          <w:lang w:val="ru-RU"/>
        </w:rPr>
        <w:t>Подобна</w:t>
      </w:r>
      <w:proofErr w:type="gramEnd"/>
      <w:r w:rsidRPr="00D8505F">
        <w:rPr>
          <w:rFonts w:ascii="Times New Roman" w:hAnsi="Times New Roman"/>
          <w:b/>
          <w:sz w:val="24"/>
          <w:szCs w:val="24"/>
          <w:lang w:val="ru-RU"/>
        </w:rPr>
        <w:t xml:space="preserve"> чайке над волной.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 xml:space="preserve">В ней вдохновенье и забота, 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 xml:space="preserve">Есть детский смех и </w:t>
      </w:r>
      <w:proofErr w:type="spellStart"/>
      <w:r w:rsidRPr="00D8505F">
        <w:rPr>
          <w:rFonts w:ascii="Times New Roman" w:hAnsi="Times New Roman"/>
          <w:b/>
          <w:sz w:val="24"/>
          <w:szCs w:val="24"/>
          <w:lang w:val="ru-RU"/>
        </w:rPr>
        <w:t>непокой</w:t>
      </w:r>
      <w:proofErr w:type="spellEnd"/>
      <w:r w:rsidRPr="00D8505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 xml:space="preserve">Душа моя подобна детям, 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Она пытлива, молода.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И сколько б минуло столетий,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Лечу я в небо, как она.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Ведь в воспитанье поколений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Творится мира красота.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В моем терпенье благодетель,</w:t>
      </w:r>
    </w:p>
    <w:p w:rsidR="00D8505F" w:rsidRPr="00D8505F" w:rsidRDefault="00D8505F" w:rsidP="00D8505F">
      <w:pPr>
        <w:spacing w:line="24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D8505F">
        <w:rPr>
          <w:rFonts w:ascii="Times New Roman" w:hAnsi="Times New Roman"/>
          <w:b/>
          <w:sz w:val="24"/>
          <w:szCs w:val="24"/>
          <w:lang w:val="ru-RU"/>
        </w:rPr>
        <w:t>В нем кладезь света и добра.</w:t>
      </w:r>
    </w:p>
    <w:p w:rsidR="00D8505F" w:rsidRDefault="00D8505F" w:rsidP="00D8505F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</w:p>
    <w:p w:rsidR="00FE00F1" w:rsidRPr="004E325E" w:rsidRDefault="00D8505F" w:rsidP="00D8505F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Что я могу дать детям? Прежде всего – любовь. И я люблю их </w:t>
      </w:r>
      <w:proofErr w:type="gramStart"/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такими</w:t>
      </w:r>
      <w:proofErr w:type="gramEnd"/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какие они есть. 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  в распахнутых, доверчивых глазах </w:t>
      </w:r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детей восторг и ожидание чего – 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 </w:t>
      </w:r>
    </w:p>
    <w:p w:rsidR="00840DA0" w:rsidRPr="004E325E" w:rsidRDefault="00840DA0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/>
        </w:rPr>
        <w:t xml:space="preserve">     </w:t>
      </w:r>
      <w:r w:rsidRPr="004E325E">
        <w:rPr>
          <w:color w:val="000000" w:themeColor="text1"/>
        </w:rPr>
        <w:t>Мне нравится смотреть на мир глазами детей, находить в этом радость и удовлетворение, думать о своих малышах, сопереживать их успехам и неудачам, нести за них ответственность.</w:t>
      </w:r>
    </w:p>
    <w:p w:rsidR="00840DA0" w:rsidRPr="004E325E" w:rsidRDefault="00D8505F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40DA0" w:rsidRPr="004E325E">
        <w:rPr>
          <w:color w:val="000000" w:themeColor="text1"/>
        </w:rPr>
        <w:t>Моя педагогическая философия проста: рассмотри того,</w:t>
      </w:r>
      <w:r>
        <w:rPr>
          <w:color w:val="000000" w:themeColor="text1"/>
        </w:rPr>
        <w:t xml:space="preserve"> </w:t>
      </w:r>
      <w:r w:rsidR="00840DA0" w:rsidRPr="004E325E">
        <w:rPr>
          <w:color w:val="000000" w:themeColor="text1"/>
        </w:rPr>
        <w:t>кто вошел к тебе, покажи ему, что имеешь, выслушай и пытайся понять.</w:t>
      </w:r>
      <w:r>
        <w:rPr>
          <w:color w:val="000000" w:themeColor="text1"/>
        </w:rPr>
        <w:t xml:space="preserve"> </w:t>
      </w:r>
      <w:r w:rsidR="00840DA0" w:rsidRPr="004E325E">
        <w:rPr>
          <w:color w:val="000000" w:themeColor="text1"/>
        </w:rPr>
        <w:t>Оставайся с собой и своими детьми в хороших отношениях, потому что они</w:t>
      </w:r>
      <w:r>
        <w:rPr>
          <w:color w:val="000000" w:themeColor="text1"/>
        </w:rPr>
        <w:t xml:space="preserve"> </w:t>
      </w:r>
      <w:r w:rsidR="00840DA0" w:rsidRPr="004E325E">
        <w:rPr>
          <w:color w:val="000000" w:themeColor="text1"/>
        </w:rPr>
        <w:t>верят тебе, надеются на тебя, твою дружбу. Не слушай предвзятые мнения и сам не смотри на поверхность. Если ребёнок без слёз отпустил свою маму и подошёл к тебе, у тебя есть повод для гордости.</w:t>
      </w:r>
    </w:p>
    <w:p w:rsidR="00840DA0" w:rsidRPr="004E325E" w:rsidRDefault="00840DA0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 w:themeColor="text1"/>
        </w:rPr>
        <w:t>Отдавать тепло и ласку,</w:t>
      </w:r>
    </w:p>
    <w:p w:rsidR="00840DA0" w:rsidRPr="004E325E" w:rsidRDefault="00840DA0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 w:themeColor="text1"/>
        </w:rPr>
        <w:t>Дарить радость, любовь и сказку.</w:t>
      </w:r>
    </w:p>
    <w:p w:rsidR="00840DA0" w:rsidRPr="004E325E" w:rsidRDefault="00840DA0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 w:themeColor="text1"/>
        </w:rPr>
        <w:t>Учить добру и заботе,</w:t>
      </w:r>
    </w:p>
    <w:p w:rsidR="00840DA0" w:rsidRPr="004E325E" w:rsidRDefault="00840DA0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 w:themeColor="text1"/>
        </w:rPr>
        <w:t>Да и просто радоваться работе.</w:t>
      </w:r>
    </w:p>
    <w:p w:rsidR="00840DA0" w:rsidRPr="004E325E" w:rsidRDefault="00840DA0" w:rsidP="00840DA0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 w:themeColor="text1"/>
        </w:rPr>
        <w:t>Ведь нет никого лучше на свете,</w:t>
      </w:r>
    </w:p>
    <w:p w:rsidR="00FE00F1" w:rsidRPr="004E325E" w:rsidRDefault="00840DA0" w:rsidP="00410447">
      <w:pPr>
        <w:pStyle w:val="a3"/>
        <w:shd w:val="clear" w:color="auto" w:fill="FFFFFF"/>
        <w:spacing w:line="234" w:lineRule="atLeast"/>
        <w:jc w:val="both"/>
        <w:rPr>
          <w:color w:val="000000" w:themeColor="text1"/>
        </w:rPr>
      </w:pPr>
      <w:r w:rsidRPr="004E325E">
        <w:rPr>
          <w:color w:val="000000" w:themeColor="text1"/>
        </w:rPr>
        <w:t>Чем маленькие дети!</w:t>
      </w:r>
    </w:p>
    <w:p w:rsidR="00FE00F1" w:rsidRPr="004E325E" w:rsidRDefault="00FE00F1" w:rsidP="00FE00F1">
      <w:pPr>
        <w:spacing w:after="0" w:line="240" w:lineRule="auto"/>
        <w:ind w:firstLine="2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325E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    В своей работе  ставлю одну из основных задач  – способствовать развитию познавательной активности, любознательности, стремления самостоятельному познанию и размышлению, развитию умственных способностей  в наиболее близких и естественных для ребёнка – дошкольника видов деятельности: игре, общении </w:t>
      </w:r>
      <w:proofErr w:type="gramStart"/>
      <w:r w:rsidRPr="004E325E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со</w:t>
      </w:r>
      <w:proofErr w:type="gramEnd"/>
      <w:r w:rsidRPr="004E325E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взрослыми и сверстниками, труде. Именн</w:t>
      </w:r>
      <w:r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о в этих видах деятельности происходит становление таких новообразований, как произвольность поведения, способность к логическому мышлению, самоконтроль, творческое воображение, что составляет важнейшую базу для начала систематического обучения.     Учитывая тот факт, что интерес является лучшим стимулом к обучению, стараюсь использовать каждую возможность, чтобы разгрузить детей посредством игровой деятельности в учебно-воспитательном процессе</w:t>
      </w:r>
      <w:r w:rsidR="00840DA0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FE00F1" w:rsidRPr="004E325E" w:rsidRDefault="00D8505F" w:rsidP="00FE00F1">
      <w:pPr>
        <w:spacing w:before="96" w:after="120" w:line="240" w:lineRule="auto"/>
        <w:ind w:firstLine="2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Работа в детском саду научила меня главному: любить детей и принимать их, </w:t>
      </w:r>
      <w:proofErr w:type="gramStart"/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>такими</w:t>
      </w:r>
      <w:proofErr w:type="gramEnd"/>
      <w:r w:rsidR="00FE00F1" w:rsidRPr="004E325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какие они есть. Надеюсь, что скоро наступит время, когда все люди поймут, что дети — это высшая ценность.</w:t>
      </w:r>
    </w:p>
    <w:p w:rsidR="00FE00F1" w:rsidRPr="00D8505F" w:rsidRDefault="00FE00F1" w:rsidP="00FE00F1">
      <w:pPr>
        <w:spacing w:before="96" w:after="120" w:line="240" w:lineRule="auto"/>
        <w:ind w:firstLine="2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8505F">
        <w:rPr>
          <w:rFonts w:ascii="Times New Roman" w:hAnsi="Times New Roman"/>
          <w:color w:val="000000"/>
          <w:sz w:val="24"/>
          <w:szCs w:val="24"/>
          <w:lang w:val="ru-RU" w:eastAsia="ru-RU"/>
        </w:rPr>
        <w:t>И в заключение хочется сказать:</w:t>
      </w:r>
    </w:p>
    <w:p w:rsidR="00BC42B8" w:rsidRPr="00D8505F" w:rsidRDefault="00BC42B8" w:rsidP="00BC42B8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</w:rPr>
      </w:pPr>
      <w:r w:rsidRPr="00D8505F">
        <w:rPr>
          <w:b/>
          <w:color w:val="000000" w:themeColor="text1"/>
        </w:rPr>
        <w:t>Моё жизненное кредо:</w:t>
      </w:r>
    </w:p>
    <w:p w:rsidR="00BC42B8" w:rsidRPr="00D8505F" w:rsidRDefault="00BC42B8" w:rsidP="00BC42B8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</w:rPr>
      </w:pPr>
      <w:r w:rsidRPr="00D8505F">
        <w:rPr>
          <w:b/>
          <w:color w:val="000000" w:themeColor="text1"/>
        </w:rPr>
        <w:t>Ты скажешь, эта жизнь – одно мгновенье.</w:t>
      </w:r>
    </w:p>
    <w:p w:rsidR="00BC42B8" w:rsidRPr="00D8505F" w:rsidRDefault="00BC42B8" w:rsidP="00BC42B8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</w:rPr>
      </w:pPr>
      <w:r w:rsidRPr="00D8505F">
        <w:rPr>
          <w:b/>
          <w:color w:val="000000" w:themeColor="text1"/>
        </w:rPr>
        <w:t>Её цени, в ней черпай вдохновение,</w:t>
      </w:r>
    </w:p>
    <w:p w:rsidR="00BC42B8" w:rsidRPr="00D8505F" w:rsidRDefault="00BC42B8" w:rsidP="00BC42B8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</w:rPr>
      </w:pPr>
      <w:r w:rsidRPr="00D8505F">
        <w:rPr>
          <w:b/>
          <w:color w:val="000000" w:themeColor="text1"/>
        </w:rPr>
        <w:t>Как проведёшь её, так и пройдёт,</w:t>
      </w:r>
    </w:p>
    <w:p w:rsidR="00BC42B8" w:rsidRPr="00D8505F" w:rsidRDefault="00BC42B8" w:rsidP="00BC42B8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</w:rPr>
      </w:pPr>
      <w:r w:rsidRPr="00D8505F">
        <w:rPr>
          <w:b/>
          <w:color w:val="000000" w:themeColor="text1"/>
        </w:rPr>
        <w:t>Не забывай: она – твоё творение.</w:t>
      </w:r>
    </w:p>
    <w:p w:rsidR="00973F0A" w:rsidRPr="00D8505F" w:rsidRDefault="00973F0A" w:rsidP="00D8505F">
      <w:pPr>
        <w:spacing w:line="240" w:lineRule="exact"/>
        <w:ind w:firstLine="0"/>
        <w:rPr>
          <w:rFonts w:ascii="Times New Roman" w:hAnsi="Times New Roman"/>
          <w:sz w:val="20"/>
          <w:szCs w:val="20"/>
          <w:lang w:val="ru-RU"/>
        </w:rPr>
      </w:pPr>
    </w:p>
    <w:sectPr w:rsidR="00973F0A" w:rsidRPr="00D8505F" w:rsidSect="00410447">
      <w:pgSz w:w="11906" w:h="16838"/>
      <w:pgMar w:top="510" w:right="3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9F" w:rsidRDefault="00191D9F" w:rsidP="004E325E">
      <w:pPr>
        <w:spacing w:after="0" w:line="240" w:lineRule="auto"/>
      </w:pPr>
      <w:r>
        <w:separator/>
      </w:r>
    </w:p>
  </w:endnote>
  <w:endnote w:type="continuationSeparator" w:id="0">
    <w:p w:rsidR="00191D9F" w:rsidRDefault="00191D9F" w:rsidP="004E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9F" w:rsidRDefault="00191D9F" w:rsidP="004E325E">
      <w:pPr>
        <w:spacing w:after="0" w:line="240" w:lineRule="auto"/>
      </w:pPr>
      <w:r>
        <w:separator/>
      </w:r>
    </w:p>
  </w:footnote>
  <w:footnote w:type="continuationSeparator" w:id="0">
    <w:p w:rsidR="00191D9F" w:rsidRDefault="00191D9F" w:rsidP="004E3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09"/>
    <w:rsid w:val="000D2311"/>
    <w:rsid w:val="00191D9F"/>
    <w:rsid w:val="00375AA3"/>
    <w:rsid w:val="00410447"/>
    <w:rsid w:val="004E325E"/>
    <w:rsid w:val="00840DA0"/>
    <w:rsid w:val="008D1409"/>
    <w:rsid w:val="00973F0A"/>
    <w:rsid w:val="00BC42B8"/>
    <w:rsid w:val="00D8505F"/>
    <w:rsid w:val="00EE343B"/>
    <w:rsid w:val="00FE00F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F1"/>
    <w:pPr>
      <w:spacing w:after="240" w:line="48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2B8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B8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4E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25E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4E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25E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F1"/>
    <w:pPr>
      <w:spacing w:after="240" w:line="48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2B8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B8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4E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25E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4E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25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A5A2-84E7-4AE0-B86B-F666FE9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7</cp:revision>
  <cp:lastPrinted>2016-01-09T18:04:00Z</cp:lastPrinted>
  <dcterms:created xsi:type="dcterms:W3CDTF">2015-12-29T06:35:00Z</dcterms:created>
  <dcterms:modified xsi:type="dcterms:W3CDTF">2016-01-09T18:06:00Z</dcterms:modified>
</cp:coreProperties>
</file>